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9" w:rsidRDefault="00AF2089" w:rsidP="00F455CD">
      <w:pPr>
        <w:pStyle w:val="Titel"/>
        <w:rPr>
          <w:szCs w:val="22"/>
        </w:rPr>
      </w:pPr>
    </w:p>
    <w:p w:rsidR="00F455CD" w:rsidRPr="00B93ED0" w:rsidRDefault="00DE67FB" w:rsidP="00F455CD">
      <w:pPr>
        <w:pStyle w:val="Titel"/>
        <w:rPr>
          <w:szCs w:val="22"/>
        </w:rPr>
      </w:pPr>
      <w:r>
        <w:rPr>
          <w:szCs w:val="22"/>
        </w:rPr>
        <w:t>Förder</w:t>
      </w:r>
      <w:r w:rsidR="004452C1">
        <w:rPr>
          <w:szCs w:val="22"/>
        </w:rPr>
        <w:t>antrag</w:t>
      </w:r>
      <w:r w:rsidR="00B8269A">
        <w:rPr>
          <w:szCs w:val="22"/>
        </w:rPr>
        <w:t xml:space="preserve"> </w:t>
      </w:r>
      <w:r w:rsidR="0098602C">
        <w:rPr>
          <w:szCs w:val="22"/>
        </w:rPr>
        <w:t xml:space="preserve">und Verwendungsnachweis </w:t>
      </w:r>
      <w:r w:rsidR="0098602C">
        <w:rPr>
          <w:szCs w:val="22"/>
        </w:rPr>
        <w:br/>
      </w:r>
      <w:r>
        <w:rPr>
          <w:szCs w:val="22"/>
        </w:rPr>
        <w:t>für das</w:t>
      </w:r>
      <w:r w:rsidR="00727167" w:rsidRPr="00B93ED0">
        <w:rPr>
          <w:szCs w:val="22"/>
        </w:rPr>
        <w:t xml:space="preserve"> </w:t>
      </w:r>
      <w:r>
        <w:rPr>
          <w:szCs w:val="22"/>
        </w:rPr>
        <w:t>P</w:t>
      </w:r>
      <w:r w:rsidR="004E2138">
        <w:rPr>
          <w:szCs w:val="22"/>
        </w:rPr>
        <w:t>rogramm „</w:t>
      </w:r>
      <w:r w:rsidR="00251993">
        <w:rPr>
          <w:szCs w:val="22"/>
        </w:rPr>
        <w:t>Kultur Sommer</w:t>
      </w:r>
      <w:r>
        <w:rPr>
          <w:szCs w:val="22"/>
        </w:rPr>
        <w:t xml:space="preserve"> 2020</w:t>
      </w:r>
      <w:r w:rsidR="00727167" w:rsidRPr="00B93ED0">
        <w:rPr>
          <w:szCs w:val="22"/>
        </w:rPr>
        <w:t>“</w:t>
      </w: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Ministerium für Wissenschaft</w:t>
      </w:r>
      <w:r w:rsidR="00364313">
        <w:rPr>
          <w:rFonts w:cs="Arial"/>
          <w:szCs w:val="22"/>
        </w:rPr>
        <w:t>,</w:t>
      </w:r>
      <w:r w:rsidRPr="00E47116">
        <w:rPr>
          <w:rFonts w:cs="Arial"/>
          <w:szCs w:val="22"/>
        </w:rPr>
        <w:t xml:space="preserve"> Forschung und Kunst</w:t>
      </w: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Königstraße 46</w:t>
      </w:r>
    </w:p>
    <w:p w:rsidR="0018147B" w:rsidRPr="00E47116" w:rsidRDefault="00D85301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70173 Stuttgart</w:t>
      </w:r>
    </w:p>
    <w:p w:rsidR="00F143CE" w:rsidRDefault="00DE67FB" w:rsidP="00C44753">
      <w:pPr>
        <w:keepNext/>
        <w:ind w:right="249"/>
        <w:rPr>
          <w:rFonts w:cs="Arial"/>
          <w:szCs w:val="22"/>
        </w:rPr>
      </w:pPr>
      <w:r>
        <w:rPr>
          <w:rFonts w:cs="Arial"/>
          <w:szCs w:val="22"/>
        </w:rPr>
        <w:t>Innovationsfonds-kunst</w:t>
      </w:r>
      <w:r w:rsidR="00B2494D">
        <w:rPr>
          <w:rFonts w:cs="Arial"/>
          <w:szCs w:val="22"/>
        </w:rPr>
        <w:t>@mwk.bwl.de</w:t>
      </w: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143E69" w:rsidRPr="000419E6" w:rsidRDefault="00143E69" w:rsidP="00C44753">
      <w:pPr>
        <w:keepNext/>
        <w:ind w:right="249"/>
        <w:rPr>
          <w:rFonts w:cs="Arial"/>
          <w:szCs w:val="22"/>
        </w:rPr>
      </w:pPr>
      <w:r>
        <w:rPr>
          <w:rFonts w:cs="Arial"/>
          <w:szCs w:val="22"/>
        </w:rPr>
        <w:t xml:space="preserve">Hinweis: </w:t>
      </w:r>
      <w:r w:rsidR="002538D4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Antragstellung</w:t>
      </w:r>
      <w:r w:rsidR="002538D4">
        <w:rPr>
          <w:rFonts w:cs="Arial"/>
          <w:szCs w:val="22"/>
        </w:rPr>
        <w:t xml:space="preserve"> erfolgt ausschließlich digital. Hierzu </w:t>
      </w:r>
      <w:r>
        <w:rPr>
          <w:rFonts w:cs="Arial"/>
          <w:szCs w:val="22"/>
        </w:rPr>
        <w:t>muss dieses Formular ausgefüllt</w:t>
      </w:r>
      <w:r w:rsidR="002538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und</w:t>
      </w:r>
      <w:r w:rsidR="002538D4">
        <w:rPr>
          <w:rFonts w:cs="Arial"/>
          <w:szCs w:val="22"/>
        </w:rPr>
        <w:t xml:space="preserve"> per E-Mail an</w:t>
      </w:r>
      <w:r>
        <w:rPr>
          <w:rFonts w:cs="Arial"/>
          <w:szCs w:val="22"/>
        </w:rPr>
        <w:t xml:space="preserve"> obige</w:t>
      </w:r>
      <w:r w:rsidR="002538D4">
        <w:rPr>
          <w:rFonts w:cs="Arial"/>
          <w:szCs w:val="22"/>
        </w:rPr>
        <w:t xml:space="preserve"> E-Mail-A</w:t>
      </w:r>
      <w:r>
        <w:rPr>
          <w:rFonts w:cs="Arial"/>
          <w:szCs w:val="22"/>
        </w:rPr>
        <w:t xml:space="preserve">dresse gesandt werden. Der Verwendungsnachweis muss bis </w:t>
      </w:r>
      <w:r w:rsidR="001C2657">
        <w:rPr>
          <w:rFonts w:cs="Arial"/>
          <w:szCs w:val="22"/>
        </w:rPr>
        <w:t>sechs</w:t>
      </w:r>
      <w:r>
        <w:rPr>
          <w:rFonts w:cs="Arial"/>
          <w:szCs w:val="22"/>
        </w:rPr>
        <w:t xml:space="preserve"> Monate nach Abschluss des Projektes eingereicht werden. Hierfür ist das Formular um die rot markierten Angaben </w:t>
      </w:r>
      <w:r w:rsidR="002538D4">
        <w:rPr>
          <w:rFonts w:cs="Arial"/>
          <w:szCs w:val="22"/>
        </w:rPr>
        <w:t xml:space="preserve">(VN) </w:t>
      </w:r>
      <w:r>
        <w:rPr>
          <w:rFonts w:cs="Arial"/>
          <w:szCs w:val="22"/>
        </w:rPr>
        <w:t>zu ergänzen und an obige E-Mail-Adresse zu senden.</w:t>
      </w:r>
    </w:p>
    <w:p w:rsidR="00C44753" w:rsidRDefault="00C44753" w:rsidP="009716B1">
      <w:pPr>
        <w:keepNext/>
        <w:ind w:right="249"/>
        <w:rPr>
          <w:rFonts w:cs="Arial"/>
          <w:szCs w:val="22"/>
        </w:rPr>
      </w:pPr>
    </w:p>
    <w:p w:rsidR="002920BE" w:rsidRDefault="002920BE" w:rsidP="009716B1">
      <w:pPr>
        <w:keepNext/>
        <w:ind w:right="249"/>
        <w:rPr>
          <w:rFonts w:cs="Arial"/>
          <w:szCs w:val="22"/>
        </w:rPr>
      </w:pPr>
    </w:p>
    <w:p w:rsidR="00C66437" w:rsidRPr="002920BE" w:rsidRDefault="002920BE" w:rsidP="002920BE">
      <w:pPr>
        <w:keepNext/>
        <w:spacing w:line="360" w:lineRule="auto"/>
        <w:ind w:right="249"/>
        <w:rPr>
          <w:rFonts w:cs="Arial"/>
          <w:b/>
          <w:sz w:val="20"/>
          <w:szCs w:val="22"/>
        </w:rPr>
      </w:pPr>
      <w:r w:rsidRPr="002920BE">
        <w:rPr>
          <w:rFonts w:cs="Arial"/>
          <w:b/>
          <w:sz w:val="20"/>
        </w:rPr>
        <w:t>1. Antragsteller</w:t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4792"/>
      </w:tblGrid>
      <w:tr w:rsidR="00070586" w:rsidRPr="00C66437" w:rsidTr="00C57644"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Name des Antragstellers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</w:p>
        </w:tc>
      </w:tr>
      <w:tr w:rsidR="00070586" w:rsidRPr="00451E6D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Rechtsform</w:t>
            </w:r>
          </w:p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bookmarkStart w:id="0" w:name="_GoBack"/>
            <w:bookmarkEnd w:id="0"/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vorsteuerabzugsberechtigt (§ 15 UStG)</w:t>
            </w:r>
          </w:p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bCs w:val="0"/>
                <w:kern w:val="32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.5pt;height:10.5pt" o:ole="">
                  <v:imagedata r:id="rId8" o:title=""/>
                </v:shape>
                <w:control r:id="rId9" w:name="CheckBox22211121" w:shapeid="_x0000_i1055"/>
              </w:object>
            </w:r>
            <w:r w:rsidRPr="00070586">
              <w:rPr>
                <w:szCs w:val="18"/>
              </w:rPr>
              <w:tab/>
              <w:t>ja</w:t>
            </w:r>
            <w:r w:rsidRPr="00070586">
              <w:rPr>
                <w:kern w:val="32"/>
                <w:szCs w:val="18"/>
              </w:rPr>
              <w:t xml:space="preserve">     </w:t>
            </w:r>
            <w:r w:rsidRPr="00070586">
              <w:rPr>
                <w:bCs w:val="0"/>
                <w:kern w:val="32"/>
                <w:szCs w:val="18"/>
              </w:rPr>
              <w:object w:dxaOrig="225" w:dyaOrig="225">
                <v:shape id="_x0000_i1057" type="#_x0000_t75" style="width:10.5pt;height:10.5pt" o:ole="">
                  <v:imagedata r:id="rId8" o:title=""/>
                </v:shape>
                <w:control r:id="rId10" w:name="CheckBox22211131" w:shapeid="_x0000_i1057"/>
              </w:object>
            </w:r>
            <w:r w:rsidRPr="00070586">
              <w:rPr>
                <w:kern w:val="32"/>
                <w:szCs w:val="18"/>
              </w:rPr>
              <w:t xml:space="preserve"> </w:t>
            </w:r>
            <w:r w:rsidRPr="00070586">
              <w:rPr>
                <w:szCs w:val="18"/>
              </w:rPr>
              <w:t>nein</w:t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Straße und Hausnummer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PLZ und Ort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Ansprechperson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E-Mail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Telefon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70586" w:rsidRPr="00451E6D" w:rsidTr="00C57644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2920BE" w:rsidRDefault="00070586" w:rsidP="00DA7132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</w:p>
          <w:p w:rsidR="00070586" w:rsidRPr="002920BE" w:rsidRDefault="002920BE" w:rsidP="00DE67FB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 w:rsidR="00DE67FB">
              <w:rPr>
                <w:rFonts w:cs="Arial"/>
                <w:b/>
                <w:sz w:val="20"/>
              </w:rPr>
              <w:t>Vorhaben</w:t>
            </w:r>
          </w:p>
        </w:tc>
      </w:tr>
      <w:tr w:rsidR="00070586" w:rsidRPr="00451E6D" w:rsidTr="00C57644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DE67FB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070586" w:rsidRPr="00070586">
              <w:rPr>
                <w:szCs w:val="18"/>
              </w:rPr>
              <w:t>itel</w:t>
            </w:r>
            <w:r>
              <w:rPr>
                <w:szCs w:val="18"/>
              </w:rPr>
              <w:t xml:space="preserve"> der Veranstaltung bzw. Veranstaltungsreihe</w:t>
            </w:r>
          </w:p>
          <w:p w:rsidR="00070586" w:rsidRPr="00070586" w:rsidRDefault="00070586" w:rsidP="00070586">
            <w:pPr>
              <w:pStyle w:val="Fliesstext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E73F2" w:rsidRPr="00451E6D" w:rsidTr="00C57644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Pr="00070586" w:rsidRDefault="00DE67FB" w:rsidP="00DA7132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 xml:space="preserve">Zeitraum für Planung und Umsetzung der Veranstaltungen </w:t>
            </w:r>
            <w:r w:rsidR="000E73F2" w:rsidRPr="00070586">
              <w:rPr>
                <w:szCs w:val="18"/>
              </w:rPr>
              <w:t>(von TT.MM.JJJJ bis TT.MM.JJJJ)</w:t>
            </w:r>
          </w:p>
          <w:p w:rsidR="000E73F2" w:rsidRPr="00070586" w:rsidRDefault="000E73F2" w:rsidP="00DA7132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E73F2" w:rsidRPr="00451E6D" w:rsidTr="00C57644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7C" w:rsidRPr="00070586" w:rsidRDefault="00DE67FB" w:rsidP="00DA7132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Beschreibung der Veranstaltung bzw. Veranstaltungsreihe</w:t>
            </w:r>
            <w:r w:rsidR="000E73F2" w:rsidRPr="00070586">
              <w:rPr>
                <w:szCs w:val="18"/>
              </w:rPr>
              <w:t xml:space="preserve"> (max. 600 Zeichen)</w:t>
            </w:r>
          </w:p>
          <w:p w:rsidR="000E73F2" w:rsidRPr="00070586" w:rsidRDefault="000E73F2" w:rsidP="00DA7132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143E69" w:rsidRPr="00451E6D" w:rsidTr="00CC6ABB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E69" w:rsidRPr="00070586" w:rsidRDefault="00143E69" w:rsidP="00CC6ABB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Beteiligte Künstlerinnen und Künstler</w:t>
            </w:r>
          </w:p>
          <w:p w:rsidR="00143E69" w:rsidRPr="00070586" w:rsidRDefault="00143E69" w:rsidP="00CC6ABB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DA7132" w:rsidRPr="00451E6D" w:rsidTr="00C57644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132" w:rsidRPr="00143E69" w:rsidRDefault="00143E69" w:rsidP="00DA7132">
            <w:pPr>
              <w:pStyle w:val="Fliesstext"/>
              <w:spacing w:before="60" w:line="240" w:lineRule="auto"/>
              <w:rPr>
                <w:color w:val="FF0000"/>
                <w:szCs w:val="18"/>
              </w:rPr>
            </w:pPr>
            <w:r w:rsidRPr="00143E69">
              <w:rPr>
                <w:color w:val="FF0000"/>
                <w:szCs w:val="18"/>
              </w:rPr>
              <w:t xml:space="preserve">Sachbericht </w:t>
            </w:r>
            <w:r w:rsidR="002538D4">
              <w:rPr>
                <w:color w:val="FF0000"/>
                <w:szCs w:val="18"/>
              </w:rPr>
              <w:t>zum Verwendungsnachweis (VN</w:t>
            </w:r>
            <w:r w:rsidRPr="00143E69">
              <w:rPr>
                <w:color w:val="FF0000"/>
                <w:szCs w:val="18"/>
              </w:rPr>
              <w:t>)</w:t>
            </w:r>
          </w:p>
          <w:p w:rsidR="00DA7132" w:rsidRPr="00070586" w:rsidRDefault="00DA7132" w:rsidP="00DA7132">
            <w:pPr>
              <w:pStyle w:val="Fliesstext"/>
              <w:spacing w:before="60" w:line="240" w:lineRule="auto"/>
              <w:rPr>
                <w:szCs w:val="18"/>
              </w:rPr>
            </w:pPr>
            <w:r w:rsidRPr="00143E69">
              <w:rPr>
                <w:color w:val="FF000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E69">
              <w:rPr>
                <w:color w:val="FF0000"/>
                <w:szCs w:val="18"/>
              </w:rPr>
              <w:instrText xml:space="preserve"> FORMTEXT </w:instrText>
            </w:r>
            <w:r w:rsidRPr="00143E69">
              <w:rPr>
                <w:color w:val="FF0000"/>
                <w:szCs w:val="18"/>
              </w:rPr>
            </w:r>
            <w:r w:rsidRPr="00143E69">
              <w:rPr>
                <w:color w:val="FF0000"/>
                <w:szCs w:val="18"/>
              </w:rPr>
              <w:fldChar w:fldCharType="separate"/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color w:val="FF0000"/>
                <w:szCs w:val="18"/>
              </w:rPr>
              <w:fldChar w:fldCharType="end"/>
            </w:r>
          </w:p>
        </w:tc>
      </w:tr>
    </w:tbl>
    <w:p w:rsidR="008248D4" w:rsidRPr="0050211C" w:rsidRDefault="008248D4" w:rsidP="0050211C">
      <w:pPr>
        <w:pStyle w:val="Fliesstext"/>
        <w:spacing w:before="60" w:line="240" w:lineRule="auto"/>
        <w:rPr>
          <w:sz w:val="20"/>
        </w:rPr>
      </w:pP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2552"/>
        <w:gridCol w:w="1842"/>
        <w:gridCol w:w="1418"/>
      </w:tblGrid>
      <w:tr w:rsidR="008248D4" w:rsidRPr="00451E6D" w:rsidTr="00C57644"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AF2089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Kosten</w:t>
            </w:r>
            <w:r w:rsidR="00AF2089">
              <w:rPr>
                <w:rFonts w:cs="Arial"/>
                <w:b/>
                <w:sz w:val="20"/>
              </w:rPr>
              <w:t>- und Finanzierungsp</w:t>
            </w:r>
            <w:r>
              <w:rPr>
                <w:rFonts w:cs="Arial"/>
                <w:b/>
                <w:sz w:val="20"/>
              </w:rPr>
              <w:t>lan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248D4" w:rsidRDefault="008248D4" w:rsidP="002920BE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</w:rPr>
            </w:pPr>
          </w:p>
        </w:tc>
      </w:tr>
      <w:tr w:rsidR="008248D4" w:rsidRPr="00451E6D" w:rsidTr="00C5764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248D4" w:rsidRPr="00070586" w:rsidRDefault="00E27579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Zuwendungs</w:t>
            </w:r>
            <w:r w:rsidR="00AF2089">
              <w:rPr>
                <w:szCs w:val="18"/>
                <w:u w:val="single"/>
              </w:rPr>
              <w:t>fähige Kosten</w:t>
            </w:r>
          </w:p>
          <w:p w:rsidR="008248D4" w:rsidRPr="00070586" w:rsidRDefault="008248D4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t>Honorarkos</w:t>
            </w:r>
            <w:r>
              <w:rPr>
                <w:szCs w:val="18"/>
              </w:rPr>
              <w:t>te</w:t>
            </w:r>
            <w:r w:rsidRPr="00070586">
              <w:rPr>
                <w:szCs w:val="18"/>
              </w:rPr>
              <w:t>n</w:t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Overhead-Kosten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(pauschal 10% der Honorarkosten)</w:t>
            </w:r>
          </w:p>
          <w:p w:rsidR="00AF2089" w:rsidRDefault="005126A2" w:rsidP="00AF2089">
            <w:pPr>
              <w:pStyle w:val="Fliess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Personal-/</w:t>
            </w:r>
            <w:r w:rsidR="00C57644">
              <w:rPr>
                <w:szCs w:val="18"/>
              </w:rPr>
              <w:t>Material-/Sachkosten</w:t>
            </w:r>
          </w:p>
          <w:p w:rsidR="002A24DD" w:rsidRDefault="0006143A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AF2089">
              <w:rPr>
                <w:szCs w:val="18"/>
              </w:rPr>
              <w:t>für</w:t>
            </w:r>
            <w:r>
              <w:rPr>
                <w:szCs w:val="18"/>
              </w:rPr>
              <w:t xml:space="preserve"> Corona</w:t>
            </w:r>
            <w:r w:rsidR="00AF2089">
              <w:rPr>
                <w:szCs w:val="18"/>
              </w:rPr>
              <w:t>-bedingte Maßnahmen</w:t>
            </w:r>
            <w:r>
              <w:rPr>
                <w:szCs w:val="18"/>
              </w:rPr>
              <w:t>)</w:t>
            </w:r>
          </w:p>
          <w:p w:rsidR="002A24DD" w:rsidRDefault="002A24DD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Pr="00AF2089" w:rsidRDefault="00AF2089" w:rsidP="00AF2089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 w:rsidRPr="00AF2089">
              <w:rPr>
                <w:szCs w:val="18"/>
                <w:u w:val="single"/>
              </w:rPr>
              <w:t>Sonstige Kosten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Personalkosten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Material-/Sachkosten</w:t>
            </w:r>
          </w:p>
          <w:p w:rsidR="008248D4" w:rsidRPr="00AF2089" w:rsidRDefault="00AF2089" w:rsidP="002920BE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 w:rsidRPr="00AF2089">
              <w:rPr>
                <w:szCs w:val="18"/>
                <w:u w:val="single"/>
              </w:rPr>
              <w:t xml:space="preserve">Kosten </w:t>
            </w:r>
            <w:r w:rsidR="008248D4" w:rsidRPr="00AF2089">
              <w:rPr>
                <w:szCs w:val="18"/>
                <w:u w:val="single"/>
              </w:rPr>
              <w:t>insgesamt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48D4" w:rsidRPr="00070586" w:rsidRDefault="008248D4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 w:rsidRPr="00070586">
              <w:rPr>
                <w:szCs w:val="18"/>
                <w:u w:val="single"/>
              </w:rPr>
              <w:lastRenderedPageBreak/>
              <w:t>Erläuterung</w:t>
            </w:r>
          </w:p>
          <w:p w:rsidR="008248D4" w:rsidRPr="00070586" w:rsidRDefault="008248D4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8248D4" w:rsidRDefault="008248D4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before="60" w:line="360" w:lineRule="auto"/>
              <w:rPr>
                <w:szCs w:val="18"/>
              </w:rPr>
            </w:pPr>
          </w:p>
          <w:p w:rsidR="008248D4" w:rsidRDefault="008248D4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before="60" w:line="480" w:lineRule="auto"/>
              <w:rPr>
                <w:szCs w:val="18"/>
              </w:rPr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48D4" w:rsidRDefault="008248D4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lastRenderedPageBreak/>
              <w:t>Plan</w:t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before="60"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Pr="00070586" w:rsidRDefault="00AF2089" w:rsidP="00AF2089">
            <w:pPr>
              <w:pStyle w:val="Fliesstext"/>
              <w:spacing w:before="60" w:line="240" w:lineRule="auto"/>
              <w:rPr>
                <w:szCs w:val="18"/>
                <w:u w:val="single"/>
              </w:rPr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8D4" w:rsidRPr="00143E69" w:rsidRDefault="008248D4" w:rsidP="008248D4">
            <w:pPr>
              <w:pStyle w:val="Fliesstext"/>
              <w:spacing w:before="60" w:line="360" w:lineRule="auto"/>
              <w:rPr>
                <w:color w:val="FF0000"/>
                <w:szCs w:val="18"/>
                <w:u w:val="single"/>
              </w:rPr>
            </w:pPr>
            <w:r w:rsidRPr="00143E69">
              <w:rPr>
                <w:color w:val="FF0000"/>
                <w:szCs w:val="18"/>
                <w:u w:val="single"/>
              </w:rPr>
              <w:lastRenderedPageBreak/>
              <w:t>Ergebnis</w:t>
            </w:r>
            <w:r w:rsidR="002538D4">
              <w:rPr>
                <w:color w:val="FF0000"/>
                <w:szCs w:val="18"/>
                <w:u w:val="single"/>
              </w:rPr>
              <w:t xml:space="preserve"> (VN)</w:t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before="60"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AF2089" w:rsidP="00AF2089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</w:tr>
      <w:tr w:rsidR="008248D4" w:rsidRPr="00451E6D" w:rsidTr="00C5764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248D4" w:rsidRPr="00070586" w:rsidRDefault="008248D4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lastRenderedPageBreak/>
              <w:t>Finanzplan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Beantragter Zuschuss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Geplante Einnahmen</w:t>
            </w:r>
          </w:p>
          <w:p w:rsidR="008248D4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Eigenmittel</w:t>
            </w:r>
          </w:p>
          <w:p w:rsidR="0006143A" w:rsidRDefault="0006143A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Drittmittel</w:t>
            </w:r>
          </w:p>
          <w:p w:rsidR="008248D4" w:rsidRPr="00EA0D73" w:rsidRDefault="008248D4" w:rsidP="002920BE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 w:rsidRPr="00EA0D73">
              <w:rPr>
                <w:szCs w:val="18"/>
                <w:u w:val="single"/>
              </w:rPr>
              <w:t>insgesamt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48D4" w:rsidRPr="00070586" w:rsidRDefault="008248D4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 w:rsidRPr="00070586">
              <w:rPr>
                <w:szCs w:val="18"/>
                <w:u w:val="single"/>
              </w:rPr>
              <w:t>Erläuterung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EA0D73" w:rsidRPr="00070586" w:rsidRDefault="00EA0D73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48D4" w:rsidRDefault="008248D4" w:rsidP="002920BE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Plan</w:t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EA0D73" w:rsidRPr="00C57644" w:rsidRDefault="00EA0D73" w:rsidP="0006143A">
            <w:pPr>
              <w:pStyle w:val="Fliesstext"/>
              <w:spacing w:before="60" w:line="240" w:lineRule="auto"/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8D4" w:rsidRDefault="008248D4" w:rsidP="008248D4">
            <w:pPr>
              <w:pStyle w:val="Fliesstext"/>
              <w:spacing w:before="60" w:line="360" w:lineRule="auto"/>
              <w:rPr>
                <w:szCs w:val="18"/>
                <w:u w:val="single"/>
              </w:rPr>
            </w:pPr>
            <w:r w:rsidRPr="004B4B8F">
              <w:rPr>
                <w:color w:val="FF0000"/>
                <w:szCs w:val="18"/>
                <w:u w:val="single"/>
              </w:rPr>
              <w:t>Ergebnis</w:t>
            </w:r>
            <w:r w:rsidR="00364313" w:rsidRPr="00364313">
              <w:rPr>
                <w:color w:val="FF0000"/>
                <w:szCs w:val="18"/>
                <w:u w:val="single"/>
              </w:rPr>
              <w:t xml:space="preserve"> (VN)</w:t>
            </w:r>
          </w:p>
          <w:p w:rsidR="008248D4" w:rsidRDefault="008248D4" w:rsidP="008248D4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  <w:rPr>
                <w:noProof/>
              </w:rPr>
            </w:pPr>
            <w:r w:rsidRPr="008A6BA7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rPr>
                <w:noProof/>
              </w:rPr>
              <w:instrText xml:space="preserve"> FORMTEXT </w:instrText>
            </w:r>
            <w:r w:rsidRPr="008A6BA7">
              <w:rPr>
                <w:noProof/>
              </w:rPr>
            </w:r>
            <w:r w:rsidRPr="008A6BA7">
              <w:rPr>
                <w:noProof/>
              </w:rPr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  <w:rPr>
                <w:noProof/>
              </w:rPr>
            </w:pPr>
            <w:r w:rsidRPr="008248D4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8D4">
              <w:rPr>
                <w:noProof/>
              </w:rPr>
              <w:instrText xml:space="preserve"> FORMTEXT </w:instrText>
            </w:r>
            <w:r w:rsidRPr="008248D4">
              <w:rPr>
                <w:noProof/>
              </w:rPr>
            </w:r>
            <w:r w:rsidRPr="008248D4">
              <w:rPr>
                <w:noProof/>
              </w:rPr>
              <w:fldChar w:fldCharType="separate"/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fldChar w:fldCharType="end"/>
            </w:r>
          </w:p>
          <w:p w:rsidR="00EA0D73" w:rsidRPr="00C57644" w:rsidRDefault="00EA0D73" w:rsidP="008248D4">
            <w:pPr>
              <w:pStyle w:val="Fliesstext"/>
              <w:spacing w:before="60" w:line="240" w:lineRule="auto"/>
              <w:rPr>
                <w:noProof/>
              </w:rPr>
            </w:pPr>
            <w:r w:rsidRPr="00AF2089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089">
              <w:rPr>
                <w:szCs w:val="18"/>
                <w:u w:val="single"/>
              </w:rPr>
              <w:instrText xml:space="preserve"> FORMTEXT </w:instrText>
            </w:r>
            <w:r w:rsidRPr="00AF2089">
              <w:rPr>
                <w:szCs w:val="18"/>
                <w:u w:val="single"/>
              </w:rPr>
            </w:r>
            <w:r w:rsidRPr="00AF2089">
              <w:rPr>
                <w:szCs w:val="18"/>
                <w:u w:val="single"/>
              </w:rPr>
              <w:fldChar w:fldCharType="separate"/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t> </w:t>
            </w:r>
            <w:r w:rsidRPr="00AF2089">
              <w:rPr>
                <w:szCs w:val="18"/>
                <w:u w:val="single"/>
              </w:rPr>
              <w:fldChar w:fldCharType="end"/>
            </w:r>
          </w:p>
        </w:tc>
      </w:tr>
    </w:tbl>
    <w:p w:rsidR="0006143A" w:rsidRDefault="0006143A" w:rsidP="00EA0D73">
      <w:pPr>
        <w:keepNext/>
        <w:spacing w:line="360" w:lineRule="auto"/>
        <w:ind w:right="249"/>
      </w:pP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6308"/>
      </w:tblGrid>
      <w:tr w:rsidR="008248D4" w:rsidRPr="00451E6D" w:rsidTr="00BC2648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EA0D73">
            <w:pPr>
              <w:keepNext/>
              <w:spacing w:before="60"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Checkliste</w:t>
            </w:r>
          </w:p>
        </w:tc>
      </w:tr>
      <w:tr w:rsidR="008248D4" w:rsidRPr="00070586" w:rsidTr="009A7210">
        <w:trPr>
          <w:trHeight w:val="2948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6ABB" w:rsidRDefault="00CC6ABB" w:rsidP="00BC2648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59" type="#_x0000_t75" style="width:10.5pt;height:10.5pt" o:ole="">
                  <v:imagedata r:id="rId8" o:title=""/>
                </v:shape>
                <w:control r:id="rId11" w:name="CheckBox22211171" w:shapeid="_x0000_i1059"/>
              </w:object>
            </w:r>
            <w:r>
              <w:rPr>
                <w:sz w:val="18"/>
                <w:szCs w:val="18"/>
              </w:rPr>
              <w:tab/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D</w:t>
            </w:r>
            <w:r>
              <w:rPr>
                <w:rFonts w:eastAsia="Times New Roman"/>
                <w:kern w:val="32"/>
                <w:sz w:val="18"/>
                <w:szCs w:val="18"/>
              </w:rPr>
              <w:t xml:space="preserve">er Antragsteller ist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dem Ressort der Kunstabteilung des MWK zugeordnet.</w:t>
            </w:r>
          </w:p>
          <w:p w:rsidR="00DD7AC4" w:rsidRDefault="00CC6ABB" w:rsidP="00DD7AC4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61" type="#_x0000_t75" style="width:10.5pt;height:10.5pt" o:ole="">
                  <v:imagedata r:id="rId8" o:title=""/>
                </v:shape>
                <w:control r:id="rId12" w:name="CheckBox22211172" w:shapeid="_x0000_i1061"/>
              </w:object>
            </w:r>
            <w:r>
              <w:rPr>
                <w:sz w:val="18"/>
                <w:szCs w:val="18"/>
              </w:rPr>
              <w:tab/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De</w:t>
            </w:r>
            <w:r w:rsidR="00471E97">
              <w:rPr>
                <w:rFonts w:eastAsia="Times New Roman"/>
                <w:kern w:val="32"/>
                <w:sz w:val="18"/>
                <w:szCs w:val="18"/>
              </w:rPr>
              <w:t>r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Antragsteller ist rechtlich eigenständig und wurde vor dem 01.01.2019 gegründet.</w:t>
            </w:r>
          </w:p>
          <w:p w:rsidR="00DD7AC4" w:rsidRPr="00070586" w:rsidRDefault="008248D4" w:rsidP="00DD7AC4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63" type="#_x0000_t75" style="width:10.5pt;height:10.5pt" o:ole="">
                  <v:imagedata r:id="rId8" o:title=""/>
                </v:shape>
                <w:control r:id="rId13" w:name="CheckBox2221116" w:shapeid="_x0000_i1063"/>
              </w:object>
            </w:r>
            <w:r w:rsidR="00BC2648">
              <w:rPr>
                <w:sz w:val="18"/>
                <w:szCs w:val="18"/>
              </w:rPr>
              <w:tab/>
            </w:r>
            <w:r w:rsidR="00DD7AC4">
              <w:rPr>
                <w:sz w:val="18"/>
                <w:szCs w:val="18"/>
              </w:rPr>
              <w:t>Die Veranstaltungen finden zwischen dem 15.06.2020 und dem 15.09.2020 statt.</w:t>
            </w:r>
          </w:p>
          <w:p w:rsidR="008248D4" w:rsidRDefault="00DD7AC4" w:rsidP="00DD7AC4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65" type="#_x0000_t75" style="width:10.5pt;height:10.5pt" o:ole="">
                  <v:imagedata r:id="rId8" o:title=""/>
                </v:shape>
                <w:control r:id="rId14" w:name="CheckBox2221117" w:shapeid="_x0000_i1065"/>
              </w:object>
            </w:r>
            <w:r>
              <w:rPr>
                <w:sz w:val="18"/>
                <w:szCs w:val="18"/>
              </w:rPr>
              <w:tab/>
            </w:r>
            <w:r w:rsidR="00BC2648">
              <w:rPr>
                <w:sz w:val="18"/>
                <w:szCs w:val="18"/>
              </w:rPr>
              <w:t>Die</w:t>
            </w:r>
            <w:r w:rsidR="00CC6ABB">
              <w:rPr>
                <w:sz w:val="18"/>
                <w:szCs w:val="18"/>
              </w:rPr>
              <w:t xml:space="preserve"> Veranstaltungen können trotz der krisenbedingten </w:t>
            </w:r>
            <w:r w:rsidR="0044385C">
              <w:rPr>
                <w:sz w:val="18"/>
                <w:szCs w:val="18"/>
              </w:rPr>
              <w:t xml:space="preserve">Beschränkungen umgesetzt werden. </w:t>
            </w:r>
          </w:p>
          <w:p w:rsidR="00CC6ABB" w:rsidRPr="00070586" w:rsidRDefault="00CC6ABB" w:rsidP="00BC2648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67" type="#_x0000_t75" style="width:10.5pt;height:10.5pt" o:ole="">
                  <v:imagedata r:id="rId8" o:title=""/>
                </v:shape>
                <w:control r:id="rId15" w:name="CheckBox22222131111" w:shapeid="_x0000_i1067"/>
              </w:object>
            </w:r>
            <w:r>
              <w:rPr>
                <w:rFonts w:eastAsia="Times New Roman"/>
                <w:kern w:val="32"/>
                <w:sz w:val="18"/>
                <w:szCs w:val="18"/>
              </w:rPr>
              <w:t xml:space="preserve"> Die aktuellen Auflagen werden beachtet, entsprechende Vorkehrungen werden getroffen.</w:t>
            </w:r>
          </w:p>
          <w:p w:rsidR="008248D4" w:rsidRDefault="008248D4" w:rsidP="0053376F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69" type="#_x0000_t75" style="width:10.5pt;height:10.5pt" o:ole="">
                  <v:imagedata r:id="rId8" o:title=""/>
                </v:shape>
                <w:control r:id="rId16" w:name="CheckBox2221115" w:shapeid="_x0000_i1069"/>
              </w:object>
            </w:r>
            <w:r w:rsidRPr="00070586">
              <w:rPr>
                <w:sz w:val="18"/>
                <w:szCs w:val="18"/>
              </w:rPr>
              <w:tab/>
            </w:r>
            <w:r w:rsidR="00BC2648" w:rsidRPr="00070586">
              <w:rPr>
                <w:rFonts w:eastAsia="Times New Roman"/>
                <w:kern w:val="32"/>
                <w:sz w:val="18"/>
                <w:szCs w:val="18"/>
              </w:rPr>
              <w:t xml:space="preserve">Die Fördersumme beträgt </w:t>
            </w:r>
            <w:r w:rsidR="00BC2648">
              <w:rPr>
                <w:rFonts w:eastAsia="Times New Roman"/>
                <w:kern w:val="32"/>
                <w:sz w:val="18"/>
                <w:szCs w:val="18"/>
              </w:rPr>
              <w:t xml:space="preserve">zwischen 5.000 Euro und </w:t>
            </w:r>
            <w:r w:rsidR="00BC2648" w:rsidRPr="00070586">
              <w:rPr>
                <w:rFonts w:eastAsia="Times New Roman"/>
                <w:kern w:val="32"/>
                <w:sz w:val="18"/>
                <w:szCs w:val="18"/>
              </w:rPr>
              <w:t>50.000 Euro.</w:t>
            </w:r>
          </w:p>
          <w:p w:rsidR="005126A2" w:rsidRPr="005126A2" w:rsidRDefault="009A7210" w:rsidP="005126A2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5126A2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71" type="#_x0000_t75" style="width:10.5pt;height:10.5pt" o:ole="">
                  <v:imagedata r:id="rId8" o:title=""/>
                </v:shape>
                <w:control r:id="rId17" w:name="CheckBox22211151" w:shapeid="_x0000_i1071"/>
              </w:object>
            </w:r>
            <w:r w:rsidRPr="005126A2">
              <w:rPr>
                <w:sz w:val="18"/>
                <w:szCs w:val="18"/>
              </w:rPr>
              <w:tab/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Die </w:t>
            </w:r>
            <w:r w:rsidR="005126A2">
              <w:rPr>
                <w:rFonts w:eastAsia="Times New Roman"/>
                <w:kern w:val="32"/>
                <w:sz w:val="18"/>
                <w:szCs w:val="18"/>
              </w:rPr>
              <w:t>Corona-bedingten Personal-/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Material-Sachkosten </w:t>
            </w:r>
            <w:r w:rsidR="005126A2">
              <w:rPr>
                <w:rFonts w:eastAsia="Times New Roman"/>
                <w:kern w:val="32"/>
                <w:sz w:val="18"/>
                <w:szCs w:val="18"/>
              </w:rPr>
              <w:t>betragen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 max. 10.000 Euro.</w:t>
            </w:r>
          </w:p>
          <w:p w:rsidR="009A7210" w:rsidRPr="002920BE" w:rsidRDefault="009A7210" w:rsidP="005126A2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5126A2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73" type="#_x0000_t75" style="width:10.5pt;height:10.5pt" o:ole="">
                  <v:imagedata r:id="rId8" o:title=""/>
                </v:shape>
                <w:control r:id="rId18" w:name="CheckBox22211152" w:shapeid="_x0000_i1073"/>
              </w:object>
            </w:r>
            <w:r w:rsidRPr="005126A2">
              <w:rPr>
                <w:sz w:val="18"/>
                <w:szCs w:val="18"/>
              </w:rPr>
              <w:tab/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>Der Eigenanteil beträgt mindestens 5 Prozent und wird durch Eigenmittel bzw. Eigenleistung erbracht.</w:t>
            </w:r>
          </w:p>
        </w:tc>
      </w:tr>
      <w:tr w:rsidR="008248D4" w:rsidRPr="00451E6D" w:rsidTr="00BC2648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2920BE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Erklärungen</w:t>
            </w:r>
            <w:r w:rsidR="0098602C">
              <w:rPr>
                <w:rFonts w:cs="Arial"/>
                <w:b/>
                <w:sz w:val="20"/>
              </w:rPr>
              <w:t xml:space="preserve"> zum Projektantrag</w:t>
            </w:r>
          </w:p>
        </w:tc>
      </w:tr>
      <w:tr w:rsidR="008248D4" w:rsidRPr="00070586" w:rsidTr="0053376F"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8D4" w:rsidRPr="00070586" w:rsidRDefault="008248D4" w:rsidP="00545099">
            <w:pPr>
              <w:pStyle w:val="Tabelleninhalt"/>
              <w:spacing w:before="60" w:line="240" w:lineRule="auto"/>
              <w:ind w:left="284" w:hanging="284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75" type="#_x0000_t75" style="width:10.5pt;height:10.5pt" o:ole="">
                  <v:imagedata r:id="rId8" o:title=""/>
                </v:shape>
                <w:control r:id="rId19" w:name="CheckBox2221111" w:shapeid="_x0000_i1075"/>
              </w:object>
            </w:r>
            <w:r w:rsidR="00CC6ABB">
              <w:rPr>
                <w:sz w:val="18"/>
                <w:szCs w:val="18"/>
              </w:rPr>
              <w:tab/>
              <w:t xml:space="preserve">Ich versichere, dass mit den Vorhaben </w:t>
            </w:r>
            <w:r w:rsidRPr="00070586">
              <w:rPr>
                <w:sz w:val="18"/>
                <w:szCs w:val="18"/>
              </w:rPr>
              <w:t xml:space="preserve">laut Ziffer 1.2. der Verwaltungsvorschriften zu § 44 Landeshaushaltsordnung (LHO) noch nicht begonnen wurde. </w:t>
            </w:r>
          </w:p>
          <w:p w:rsidR="008248D4" w:rsidRPr="00070586" w:rsidRDefault="008248D4" w:rsidP="00545099">
            <w:pPr>
              <w:pStyle w:val="Tabelleninhalt"/>
              <w:spacing w:before="60" w:line="240" w:lineRule="auto"/>
              <w:ind w:left="284" w:hanging="284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77" type="#_x0000_t75" style="width:10.5pt;height:10.5pt" o:ole="">
                  <v:imagedata r:id="rId8" o:title=""/>
                </v:shape>
                <w:control r:id="rId20" w:name="CheckBox22222111" w:shapeid="_x0000_i1077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Ich willige in die Verarbeitung der mit dem Antrag übermittelten personenbezogenen Daten zum Zweck der Kontaktaufnahme und der Bearbeitung des Antrags auf Grundlage von Artikel 6 Absatz 1 DSGVO ein. Mir ist bekannt, dass eine Einwilligung jederzeit widerrufen werden kann.</w:t>
            </w:r>
          </w:p>
          <w:p w:rsidR="008248D4" w:rsidRPr="00070586" w:rsidRDefault="008248D4" w:rsidP="00DD7AC4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79" type="#_x0000_t75" style="width:10.5pt;height:10.5pt" o:ole="">
                  <v:imagedata r:id="rId8" o:title=""/>
                </v:shape>
                <w:control r:id="rId21" w:name="CheckBox222222" w:shapeid="_x0000_i1079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Im Fall einer Förderzusage erkläre ich mich bereit, dass folgende Daten zum Zweck der Transparenz auf der Internetseite sowie in Pressemitteilungen und Medien des Ministeriums für Wissenschaft, Forschung und Kunst Baden-Württemberg veröffentlicht und der Allgemeinheit zugänglich gemacht werden: Name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und Ort des Antragstellers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,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Beschreibung der Veranstaltung bzw. Veranstaltungsreihe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, Fördersumme.</w:t>
            </w:r>
          </w:p>
          <w:p w:rsidR="008248D4" w:rsidRPr="00070586" w:rsidRDefault="008248D4" w:rsidP="00F863DE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225" w:dyaOrig="225">
                <v:shape id="_x0000_i1081" type="#_x0000_t75" style="width:10.5pt;height:10.5pt" o:ole="">
                  <v:imagedata r:id="rId8" o:title=""/>
                </v:shape>
                <w:control r:id="rId22" w:name="CheckBox2222212" w:shapeid="_x0000_i1081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Ich versich</w:t>
            </w:r>
            <w:r w:rsidR="00F863DE">
              <w:rPr>
                <w:rFonts w:eastAsia="Times New Roman"/>
                <w:kern w:val="32"/>
                <w:sz w:val="18"/>
                <w:szCs w:val="18"/>
              </w:rPr>
              <w:t xml:space="preserve">ere, dass die in diesem Antrag 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gemachten Angaben voll</w:t>
            </w:r>
            <w:r w:rsidR="00F863DE">
              <w:rPr>
                <w:rFonts w:eastAsia="Times New Roman"/>
                <w:kern w:val="32"/>
                <w:sz w:val="18"/>
                <w:szCs w:val="18"/>
              </w:rPr>
              <w:t>ständig un</w:t>
            </w:r>
            <w:r w:rsidR="00A316B3">
              <w:rPr>
                <w:rFonts w:eastAsia="Times New Roman"/>
                <w:kern w:val="32"/>
                <w:sz w:val="18"/>
                <w:szCs w:val="18"/>
              </w:rPr>
              <w:t xml:space="preserve">d 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richtig sind.</w:t>
            </w:r>
          </w:p>
        </w:tc>
      </w:tr>
      <w:tr w:rsidR="0006143A" w:rsidRPr="00451E6D" w:rsidTr="0053376F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3A" w:rsidRPr="00143E69" w:rsidRDefault="0006143A" w:rsidP="0006143A">
            <w:pPr>
              <w:keepNext/>
              <w:spacing w:line="360" w:lineRule="auto"/>
              <w:ind w:right="249"/>
              <w:rPr>
                <w:rFonts w:cs="Arial"/>
                <w:b/>
                <w:color w:val="FF0000"/>
                <w:sz w:val="20"/>
              </w:rPr>
            </w:pPr>
          </w:p>
          <w:p w:rsidR="0006143A" w:rsidRPr="00143E69" w:rsidRDefault="0006143A" w:rsidP="0098602C">
            <w:pPr>
              <w:keepNext/>
              <w:spacing w:line="360" w:lineRule="auto"/>
              <w:ind w:right="249"/>
              <w:rPr>
                <w:rFonts w:cs="Arial"/>
                <w:b/>
                <w:color w:val="FF0000"/>
                <w:sz w:val="20"/>
                <w:szCs w:val="22"/>
              </w:rPr>
            </w:pPr>
            <w:r w:rsidRPr="00143E69">
              <w:rPr>
                <w:rFonts w:cs="Arial"/>
                <w:b/>
                <w:color w:val="FF0000"/>
                <w:sz w:val="20"/>
              </w:rPr>
              <w:t xml:space="preserve">6. </w:t>
            </w:r>
            <w:r w:rsidR="0098602C" w:rsidRPr="00143E69">
              <w:rPr>
                <w:rFonts w:cs="Arial"/>
                <w:b/>
                <w:color w:val="FF0000"/>
                <w:sz w:val="20"/>
              </w:rPr>
              <w:t>Bestätigungen zum Verwendungsnachweis</w:t>
            </w:r>
            <w:r w:rsidR="002538D4">
              <w:rPr>
                <w:rFonts w:cs="Arial"/>
                <w:b/>
                <w:color w:val="FF0000"/>
                <w:sz w:val="20"/>
              </w:rPr>
              <w:t xml:space="preserve"> (VN)</w:t>
            </w:r>
          </w:p>
        </w:tc>
      </w:tr>
      <w:tr w:rsidR="0006143A" w:rsidRPr="00070586" w:rsidTr="0006143A">
        <w:tc>
          <w:tcPr>
            <w:tcW w:w="8789" w:type="dxa"/>
            <w:gridSpan w:val="2"/>
            <w:shd w:val="clear" w:color="auto" w:fill="auto"/>
            <w:vAlign w:val="center"/>
          </w:tcPr>
          <w:p w:rsidR="0006143A" w:rsidRPr="00143E69" w:rsidRDefault="0006143A" w:rsidP="002538D4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color w:val="FF0000"/>
                <w:kern w:val="32"/>
                <w:sz w:val="18"/>
                <w:szCs w:val="18"/>
              </w:rPr>
            </w:pPr>
            <w:r w:rsidRPr="00143E69">
              <w:rPr>
                <w:rFonts w:eastAsia="Times New Roman"/>
                <w:color w:val="FF0000"/>
                <w:kern w:val="32"/>
                <w:sz w:val="18"/>
                <w:szCs w:val="18"/>
              </w:rPr>
              <w:object w:dxaOrig="225" w:dyaOrig="225">
                <v:shape id="_x0000_i1083" type="#_x0000_t75" style="width:10.5pt;height:10.5pt" o:ole="">
                  <v:imagedata r:id="rId8" o:title=""/>
                </v:shape>
                <w:control r:id="rId23" w:name="CheckBox22211111" w:shapeid="_x0000_i1083"/>
              </w:object>
            </w:r>
            <w:r w:rsidRPr="00143E69">
              <w:rPr>
                <w:color w:val="FF0000"/>
                <w:sz w:val="18"/>
                <w:szCs w:val="18"/>
              </w:rPr>
              <w:tab/>
            </w:r>
            <w:r w:rsidR="0098602C" w:rsidRPr="00143E69">
              <w:rPr>
                <w:color w:val="FF0000"/>
                <w:sz w:val="18"/>
                <w:szCs w:val="18"/>
              </w:rPr>
              <w:t xml:space="preserve">Die Richtigkeit der Eintragungen und des Abschlusses wird hiermit bescheinigt. Es wird bestätigt, </w:t>
            </w:r>
            <w:r w:rsidR="002538D4">
              <w:rPr>
                <w:color w:val="FF0000"/>
                <w:sz w:val="18"/>
                <w:szCs w:val="18"/>
              </w:rPr>
              <w:t>dass die Nebenbestimmungen des Bewilligungs</w:t>
            </w:r>
            <w:r w:rsidR="0098602C" w:rsidRPr="00143E69">
              <w:rPr>
                <w:color w:val="FF0000"/>
                <w:sz w:val="18"/>
                <w:szCs w:val="18"/>
              </w:rPr>
              <w:t>bescheides beachtet wurden, dass die Ausgaben notwendig waren, dass wirtschaftlich und sparsam verfahren worden ist und die angegebenen Beträge mit den Büchern und Belegen übereinstimmen.</w:t>
            </w:r>
            <w:r w:rsidR="0098602C" w:rsidRPr="00143E69">
              <w:rPr>
                <w:rFonts w:eastAsia="Times New Roman"/>
                <w:color w:val="FF0000"/>
                <w:kern w:val="32"/>
                <w:sz w:val="18"/>
                <w:szCs w:val="18"/>
              </w:rPr>
              <w:t xml:space="preserve"> </w:t>
            </w:r>
          </w:p>
        </w:tc>
      </w:tr>
      <w:tr w:rsidR="008248D4" w:rsidRPr="00070586" w:rsidTr="00F863DE">
        <w:tc>
          <w:tcPr>
            <w:tcW w:w="2481" w:type="dxa"/>
            <w:shd w:val="clear" w:color="auto" w:fill="auto"/>
            <w:vAlign w:val="center"/>
          </w:tcPr>
          <w:p w:rsidR="008248D4" w:rsidRPr="00070586" w:rsidRDefault="008248D4" w:rsidP="00F863DE">
            <w:pPr>
              <w:pStyle w:val="Fliesstext"/>
              <w:spacing w:before="240" w:line="240" w:lineRule="auto"/>
              <w:rPr>
                <w:szCs w:val="18"/>
              </w:rPr>
            </w:pPr>
            <w:r w:rsidRPr="00070586">
              <w:rPr>
                <w:szCs w:val="18"/>
              </w:rPr>
              <w:t>Ort</w:t>
            </w:r>
            <w:r>
              <w:rPr>
                <w:szCs w:val="18"/>
              </w:rPr>
              <w:t>/Datum</w:t>
            </w:r>
          </w:p>
          <w:p w:rsidR="008248D4" w:rsidRPr="00070586" w:rsidRDefault="008248D4" w:rsidP="00F863DE">
            <w:pPr>
              <w:pStyle w:val="Fliesstext"/>
              <w:spacing w:before="12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8248D4" w:rsidRPr="00070586" w:rsidRDefault="008248D4" w:rsidP="00F863DE">
            <w:pPr>
              <w:pStyle w:val="Fliesstext"/>
              <w:spacing w:before="24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Elektronische </w:t>
            </w:r>
            <w:r w:rsidRPr="00070586">
              <w:rPr>
                <w:szCs w:val="18"/>
              </w:rPr>
              <w:t>Unterschrift Vertretungsberechtigte/r</w:t>
            </w:r>
          </w:p>
          <w:p w:rsidR="008248D4" w:rsidRPr="00070586" w:rsidRDefault="00E759CE" w:rsidP="00F863DE">
            <w:pPr>
              <w:pStyle w:val="Fliesstext"/>
              <w:spacing w:before="120" w:line="240" w:lineRule="auto"/>
              <w:rPr>
                <w:szCs w:val="18"/>
              </w:rPr>
            </w:pPr>
            <w:r>
              <w:rPr>
                <w:noProof/>
                <w:szCs w:val="18"/>
              </w:rPr>
              <w:t xml:space="preserve">gez. </w:t>
            </w:r>
            <w:r w:rsidR="008248D4" w:rsidRPr="00070586">
              <w:rPr>
                <w:noProof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48D4" w:rsidRPr="00070586">
              <w:rPr>
                <w:noProof/>
                <w:szCs w:val="18"/>
              </w:rPr>
              <w:instrText xml:space="preserve"> FORMTEXT </w:instrText>
            </w:r>
            <w:r w:rsidR="008248D4" w:rsidRPr="00070586">
              <w:rPr>
                <w:noProof/>
                <w:szCs w:val="18"/>
              </w:rPr>
            </w:r>
            <w:r w:rsidR="008248D4" w:rsidRPr="00070586">
              <w:rPr>
                <w:noProof/>
                <w:szCs w:val="18"/>
              </w:rPr>
              <w:fldChar w:fldCharType="separate"/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fldChar w:fldCharType="end"/>
            </w:r>
          </w:p>
        </w:tc>
      </w:tr>
    </w:tbl>
    <w:p w:rsidR="00C44753" w:rsidRDefault="00C44753" w:rsidP="007F3548">
      <w:pPr>
        <w:spacing w:before="120" w:line="221" w:lineRule="exact"/>
        <w:rPr>
          <w:sz w:val="15"/>
          <w:szCs w:val="15"/>
        </w:rPr>
      </w:pPr>
    </w:p>
    <w:sectPr w:rsidR="00C44753" w:rsidSect="00F863DE">
      <w:headerReference w:type="first" r:id="rId24"/>
      <w:type w:val="continuous"/>
      <w:pgSz w:w="11906" w:h="16838" w:code="9"/>
      <w:pgMar w:top="2268" w:right="1700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10" w:rsidRDefault="009A7210">
      <w:r>
        <w:separator/>
      </w:r>
    </w:p>
  </w:endnote>
  <w:endnote w:type="continuationSeparator" w:id="0">
    <w:p w:rsidR="009A7210" w:rsidRDefault="009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10" w:rsidRDefault="009A7210">
      <w:r>
        <w:separator/>
      </w:r>
    </w:p>
  </w:footnote>
  <w:footnote w:type="continuationSeparator" w:id="0">
    <w:p w:rsidR="009A7210" w:rsidRDefault="009A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10" w:rsidRDefault="009A7210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5F4F5E">
      <w:rPr>
        <w:noProof/>
      </w:rPr>
      <w:t>1</w:t>
    </w:r>
    <w:r w:rsidRPr="00CD51F9">
      <w:fldChar w:fldCharType="end"/>
    </w:r>
    <w:r w:rsidRPr="00CD51F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F4F5E">
      <w:rPr>
        <w:noProof/>
      </w:rPr>
      <w:t>2</w:t>
    </w:r>
    <w:r>
      <w:rPr>
        <w:noProof/>
      </w:rPr>
      <w:fldChar w:fldCharType="end"/>
    </w: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  <w:r>
      <w:rPr>
        <w:rFonts w:cs="Arial"/>
        <w:b/>
        <w:bCs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2962275" cy="941705"/>
          <wp:effectExtent l="0" t="0" r="9525" b="0"/>
          <wp:wrapNone/>
          <wp:docPr id="6" name="Grafik 6" descr="C:\Users\bildhauer\AppData\Local\Microsoft\Windows\INetCache\Content.Word\BW100_GR_4C_Ministerien_M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:\Users\bildhauer\AppData\Local\Microsoft\Windows\INetCache\Content.Word\BW100_GR_4C_Ministerien_MW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40D"/>
    <w:multiLevelType w:val="hybridMultilevel"/>
    <w:tmpl w:val="BB927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94F"/>
    <w:multiLevelType w:val="multilevel"/>
    <w:tmpl w:val="BA98E81E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3" w15:restartNumberingAfterBreak="0">
    <w:nsid w:val="11423478"/>
    <w:multiLevelType w:val="hybridMultilevel"/>
    <w:tmpl w:val="A6E65A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F2C"/>
    <w:multiLevelType w:val="hybridMultilevel"/>
    <w:tmpl w:val="97448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9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7E053B"/>
    <w:multiLevelType w:val="hybridMultilevel"/>
    <w:tmpl w:val="B8BA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3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36CC"/>
    <w:multiLevelType w:val="hybridMultilevel"/>
    <w:tmpl w:val="7B04DD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51A00"/>
    <w:multiLevelType w:val="hybridMultilevel"/>
    <w:tmpl w:val="96968BC4"/>
    <w:lvl w:ilvl="0" w:tplc="75FE0D90">
      <w:start w:val="1"/>
      <w:numFmt w:val="lowerLetter"/>
      <w:lvlText w:val="%1."/>
      <w:lvlJc w:val="left"/>
      <w:pPr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4" w:hanging="360"/>
      </w:pPr>
    </w:lvl>
    <w:lvl w:ilvl="2" w:tplc="0407001B" w:tentative="1">
      <w:start w:val="1"/>
      <w:numFmt w:val="lowerRoman"/>
      <w:lvlText w:val="%3."/>
      <w:lvlJc w:val="right"/>
      <w:pPr>
        <w:ind w:left="2344" w:hanging="180"/>
      </w:pPr>
    </w:lvl>
    <w:lvl w:ilvl="3" w:tplc="0407000F" w:tentative="1">
      <w:start w:val="1"/>
      <w:numFmt w:val="decimal"/>
      <w:lvlText w:val="%4."/>
      <w:lvlJc w:val="left"/>
      <w:pPr>
        <w:ind w:left="3064" w:hanging="360"/>
      </w:pPr>
    </w:lvl>
    <w:lvl w:ilvl="4" w:tplc="04070019" w:tentative="1">
      <w:start w:val="1"/>
      <w:numFmt w:val="lowerLetter"/>
      <w:lvlText w:val="%5."/>
      <w:lvlJc w:val="left"/>
      <w:pPr>
        <w:ind w:left="3784" w:hanging="360"/>
      </w:pPr>
    </w:lvl>
    <w:lvl w:ilvl="5" w:tplc="0407001B" w:tentative="1">
      <w:start w:val="1"/>
      <w:numFmt w:val="lowerRoman"/>
      <w:lvlText w:val="%6."/>
      <w:lvlJc w:val="right"/>
      <w:pPr>
        <w:ind w:left="4504" w:hanging="180"/>
      </w:pPr>
    </w:lvl>
    <w:lvl w:ilvl="6" w:tplc="0407000F" w:tentative="1">
      <w:start w:val="1"/>
      <w:numFmt w:val="decimal"/>
      <w:lvlText w:val="%7."/>
      <w:lvlJc w:val="left"/>
      <w:pPr>
        <w:ind w:left="5224" w:hanging="360"/>
      </w:pPr>
    </w:lvl>
    <w:lvl w:ilvl="7" w:tplc="04070019" w:tentative="1">
      <w:start w:val="1"/>
      <w:numFmt w:val="lowerLetter"/>
      <w:lvlText w:val="%8."/>
      <w:lvlJc w:val="left"/>
      <w:pPr>
        <w:ind w:left="5944" w:hanging="360"/>
      </w:pPr>
    </w:lvl>
    <w:lvl w:ilvl="8" w:tplc="04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8BB"/>
    <w:multiLevelType w:val="multilevel"/>
    <w:tmpl w:val="8D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2E443D"/>
    <w:multiLevelType w:val="hybridMultilevel"/>
    <w:tmpl w:val="CDE6A4C8"/>
    <w:lvl w:ilvl="0" w:tplc="C792A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594"/>
    <w:multiLevelType w:val="hybridMultilevel"/>
    <w:tmpl w:val="604832D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2"/>
  </w:num>
  <w:num w:numId="11">
    <w:abstractNumId w:val="12"/>
  </w:num>
  <w:num w:numId="12">
    <w:abstractNumId w:val="8"/>
  </w:num>
  <w:num w:numId="13">
    <w:abstractNumId w:val="25"/>
  </w:num>
  <w:num w:numId="14">
    <w:abstractNumId w:val="26"/>
  </w:num>
  <w:num w:numId="15">
    <w:abstractNumId w:val="6"/>
  </w:num>
  <w:num w:numId="16">
    <w:abstractNumId w:val="21"/>
  </w:num>
  <w:num w:numId="17">
    <w:abstractNumId w:val="16"/>
  </w:num>
  <w:num w:numId="18">
    <w:abstractNumId w:val="19"/>
  </w:num>
  <w:num w:numId="19">
    <w:abstractNumId w:val="5"/>
  </w:num>
  <w:num w:numId="20">
    <w:abstractNumId w:val="7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4"/>
  </w:num>
  <w:num w:numId="27">
    <w:abstractNumId w:val="11"/>
  </w:num>
  <w:num w:numId="28">
    <w:abstractNumId w:val="27"/>
  </w:num>
  <w:num w:numId="29">
    <w:abstractNumId w:val="20"/>
  </w:num>
  <w:num w:numId="30">
    <w:abstractNumId w:val="24"/>
  </w:num>
  <w:num w:numId="31">
    <w:abstractNumId w:val="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j2tTS9QZrKzKtiZ38HLD66+kZ3OSBJCnfx1kHYeNNYZbniuLnFgKmVqaV+k+CQjWj9pwYjaNr5JB1RNw7qTQ==" w:salt="CV3rXxifQqg0H7RgBMnSOA==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F90"/>
    <w:rsid w:val="000258FF"/>
    <w:rsid w:val="00033E89"/>
    <w:rsid w:val="00034DD4"/>
    <w:rsid w:val="000401A4"/>
    <w:rsid w:val="000419E6"/>
    <w:rsid w:val="00053599"/>
    <w:rsid w:val="0006143A"/>
    <w:rsid w:val="00062EFA"/>
    <w:rsid w:val="00064ED1"/>
    <w:rsid w:val="00070586"/>
    <w:rsid w:val="000712A7"/>
    <w:rsid w:val="00072B41"/>
    <w:rsid w:val="00073289"/>
    <w:rsid w:val="000771E1"/>
    <w:rsid w:val="00077A01"/>
    <w:rsid w:val="00077D03"/>
    <w:rsid w:val="00087AE0"/>
    <w:rsid w:val="000A3EF3"/>
    <w:rsid w:val="000C706F"/>
    <w:rsid w:val="000D1BE8"/>
    <w:rsid w:val="000D28AA"/>
    <w:rsid w:val="000D4E19"/>
    <w:rsid w:val="000D53F3"/>
    <w:rsid w:val="000D5E6C"/>
    <w:rsid w:val="000E55B2"/>
    <w:rsid w:val="000E73F2"/>
    <w:rsid w:val="000F3727"/>
    <w:rsid w:val="001219E2"/>
    <w:rsid w:val="0012770F"/>
    <w:rsid w:val="0013345C"/>
    <w:rsid w:val="00135BC1"/>
    <w:rsid w:val="001363A5"/>
    <w:rsid w:val="00143E69"/>
    <w:rsid w:val="00143FA1"/>
    <w:rsid w:val="00147DFC"/>
    <w:rsid w:val="00152CCA"/>
    <w:rsid w:val="00154309"/>
    <w:rsid w:val="00157B21"/>
    <w:rsid w:val="0016520F"/>
    <w:rsid w:val="00171111"/>
    <w:rsid w:val="00175D7B"/>
    <w:rsid w:val="0018014E"/>
    <w:rsid w:val="0018147B"/>
    <w:rsid w:val="0018169D"/>
    <w:rsid w:val="001821CC"/>
    <w:rsid w:val="001912D2"/>
    <w:rsid w:val="00191E92"/>
    <w:rsid w:val="001C1B94"/>
    <w:rsid w:val="001C2657"/>
    <w:rsid w:val="001C5ACD"/>
    <w:rsid w:val="001E7E7C"/>
    <w:rsid w:val="00200A2B"/>
    <w:rsid w:val="0020257D"/>
    <w:rsid w:val="002079EC"/>
    <w:rsid w:val="002111BB"/>
    <w:rsid w:val="002169FD"/>
    <w:rsid w:val="00225D18"/>
    <w:rsid w:val="00231607"/>
    <w:rsid w:val="00245206"/>
    <w:rsid w:val="00251993"/>
    <w:rsid w:val="00253349"/>
    <w:rsid w:val="002538D4"/>
    <w:rsid w:val="002563C1"/>
    <w:rsid w:val="0026352D"/>
    <w:rsid w:val="00270D53"/>
    <w:rsid w:val="002758BD"/>
    <w:rsid w:val="00276D3F"/>
    <w:rsid w:val="002771A4"/>
    <w:rsid w:val="00281669"/>
    <w:rsid w:val="002830FA"/>
    <w:rsid w:val="002920BE"/>
    <w:rsid w:val="002937B8"/>
    <w:rsid w:val="002A24DD"/>
    <w:rsid w:val="002A7E3F"/>
    <w:rsid w:val="002B4CCF"/>
    <w:rsid w:val="002D3F2A"/>
    <w:rsid w:val="002D5235"/>
    <w:rsid w:val="002D761D"/>
    <w:rsid w:val="002E3279"/>
    <w:rsid w:val="002E7F81"/>
    <w:rsid w:val="002F15E6"/>
    <w:rsid w:val="002F1C68"/>
    <w:rsid w:val="002F7C3D"/>
    <w:rsid w:val="00304977"/>
    <w:rsid w:val="00311CA4"/>
    <w:rsid w:val="00343539"/>
    <w:rsid w:val="00361A98"/>
    <w:rsid w:val="00364313"/>
    <w:rsid w:val="003646E7"/>
    <w:rsid w:val="003658F1"/>
    <w:rsid w:val="00366D91"/>
    <w:rsid w:val="00370D4D"/>
    <w:rsid w:val="00382DB9"/>
    <w:rsid w:val="003835AE"/>
    <w:rsid w:val="003836FE"/>
    <w:rsid w:val="00385606"/>
    <w:rsid w:val="003906A2"/>
    <w:rsid w:val="00392D77"/>
    <w:rsid w:val="0039462E"/>
    <w:rsid w:val="003C0A76"/>
    <w:rsid w:val="003C3AF5"/>
    <w:rsid w:val="003C6592"/>
    <w:rsid w:val="003C6E4C"/>
    <w:rsid w:val="003D35E3"/>
    <w:rsid w:val="003D3A16"/>
    <w:rsid w:val="003E2388"/>
    <w:rsid w:val="003E4BB3"/>
    <w:rsid w:val="003E5F8C"/>
    <w:rsid w:val="003F3C41"/>
    <w:rsid w:val="003F7C94"/>
    <w:rsid w:val="00407EE4"/>
    <w:rsid w:val="0041794A"/>
    <w:rsid w:val="00417D7A"/>
    <w:rsid w:val="00420004"/>
    <w:rsid w:val="0042384E"/>
    <w:rsid w:val="00424472"/>
    <w:rsid w:val="00442951"/>
    <w:rsid w:val="0044385C"/>
    <w:rsid w:val="004452C1"/>
    <w:rsid w:val="00450A2D"/>
    <w:rsid w:val="00455E8B"/>
    <w:rsid w:val="00457307"/>
    <w:rsid w:val="00457D6F"/>
    <w:rsid w:val="00461070"/>
    <w:rsid w:val="00471D97"/>
    <w:rsid w:val="00471E97"/>
    <w:rsid w:val="0047451D"/>
    <w:rsid w:val="004810C7"/>
    <w:rsid w:val="00487486"/>
    <w:rsid w:val="00492990"/>
    <w:rsid w:val="004A2D9B"/>
    <w:rsid w:val="004B4B8F"/>
    <w:rsid w:val="004B5BCF"/>
    <w:rsid w:val="004B68AE"/>
    <w:rsid w:val="004C02BD"/>
    <w:rsid w:val="004C1E28"/>
    <w:rsid w:val="004C4BE3"/>
    <w:rsid w:val="004D0853"/>
    <w:rsid w:val="004D337C"/>
    <w:rsid w:val="004D3DCD"/>
    <w:rsid w:val="004E1E0D"/>
    <w:rsid w:val="004E2138"/>
    <w:rsid w:val="004F09C5"/>
    <w:rsid w:val="004F69DB"/>
    <w:rsid w:val="0050098A"/>
    <w:rsid w:val="0050211C"/>
    <w:rsid w:val="005126A2"/>
    <w:rsid w:val="005175B0"/>
    <w:rsid w:val="005221C6"/>
    <w:rsid w:val="00526010"/>
    <w:rsid w:val="005311BC"/>
    <w:rsid w:val="0053376F"/>
    <w:rsid w:val="00541DF0"/>
    <w:rsid w:val="00545099"/>
    <w:rsid w:val="00554B4F"/>
    <w:rsid w:val="00554E8B"/>
    <w:rsid w:val="005552E0"/>
    <w:rsid w:val="005802A6"/>
    <w:rsid w:val="00580F86"/>
    <w:rsid w:val="005879C6"/>
    <w:rsid w:val="00595832"/>
    <w:rsid w:val="005A1DA5"/>
    <w:rsid w:val="005A3B7F"/>
    <w:rsid w:val="005B1EB4"/>
    <w:rsid w:val="005B73F2"/>
    <w:rsid w:val="005C2A5A"/>
    <w:rsid w:val="005C4118"/>
    <w:rsid w:val="005C60AE"/>
    <w:rsid w:val="005D0596"/>
    <w:rsid w:val="005D0B50"/>
    <w:rsid w:val="005E3639"/>
    <w:rsid w:val="005E3783"/>
    <w:rsid w:val="005F448C"/>
    <w:rsid w:val="005F4F5E"/>
    <w:rsid w:val="005F568D"/>
    <w:rsid w:val="00600209"/>
    <w:rsid w:val="00610238"/>
    <w:rsid w:val="00610663"/>
    <w:rsid w:val="00611614"/>
    <w:rsid w:val="006176EE"/>
    <w:rsid w:val="00617F0D"/>
    <w:rsid w:val="006226DE"/>
    <w:rsid w:val="00623324"/>
    <w:rsid w:val="00631F29"/>
    <w:rsid w:val="00646AEA"/>
    <w:rsid w:val="00646CDC"/>
    <w:rsid w:val="00646F37"/>
    <w:rsid w:val="00657A1C"/>
    <w:rsid w:val="00661D1C"/>
    <w:rsid w:val="00665A29"/>
    <w:rsid w:val="006810AA"/>
    <w:rsid w:val="00686E16"/>
    <w:rsid w:val="0069719E"/>
    <w:rsid w:val="006A09A7"/>
    <w:rsid w:val="006A34EC"/>
    <w:rsid w:val="006A3E02"/>
    <w:rsid w:val="006A4493"/>
    <w:rsid w:val="006B0CA9"/>
    <w:rsid w:val="006B6B56"/>
    <w:rsid w:val="006C67D8"/>
    <w:rsid w:val="006D1219"/>
    <w:rsid w:val="006D49BA"/>
    <w:rsid w:val="006D7F81"/>
    <w:rsid w:val="006E2723"/>
    <w:rsid w:val="006E3577"/>
    <w:rsid w:val="006E493F"/>
    <w:rsid w:val="006E4B8A"/>
    <w:rsid w:val="007144CE"/>
    <w:rsid w:val="00715D4E"/>
    <w:rsid w:val="00722D69"/>
    <w:rsid w:val="007262EB"/>
    <w:rsid w:val="00727167"/>
    <w:rsid w:val="00730002"/>
    <w:rsid w:val="00730DA3"/>
    <w:rsid w:val="00732CF5"/>
    <w:rsid w:val="00737ED2"/>
    <w:rsid w:val="00741CD3"/>
    <w:rsid w:val="00742148"/>
    <w:rsid w:val="007548A0"/>
    <w:rsid w:val="007555E4"/>
    <w:rsid w:val="00761260"/>
    <w:rsid w:val="00761BBC"/>
    <w:rsid w:val="00764AAF"/>
    <w:rsid w:val="00775911"/>
    <w:rsid w:val="0079600D"/>
    <w:rsid w:val="007962D3"/>
    <w:rsid w:val="007A6B89"/>
    <w:rsid w:val="007B04E1"/>
    <w:rsid w:val="007B1917"/>
    <w:rsid w:val="007B3C50"/>
    <w:rsid w:val="007B4CD7"/>
    <w:rsid w:val="007C04F2"/>
    <w:rsid w:val="007C14F1"/>
    <w:rsid w:val="007C3288"/>
    <w:rsid w:val="007D0B1E"/>
    <w:rsid w:val="007D1467"/>
    <w:rsid w:val="007E6F15"/>
    <w:rsid w:val="007F11B7"/>
    <w:rsid w:val="007F3548"/>
    <w:rsid w:val="007F5EA6"/>
    <w:rsid w:val="00805A84"/>
    <w:rsid w:val="00806FC9"/>
    <w:rsid w:val="00814D62"/>
    <w:rsid w:val="00817328"/>
    <w:rsid w:val="008248D4"/>
    <w:rsid w:val="00850904"/>
    <w:rsid w:val="008524AB"/>
    <w:rsid w:val="00852E6F"/>
    <w:rsid w:val="00861518"/>
    <w:rsid w:val="00867DE0"/>
    <w:rsid w:val="008762EB"/>
    <w:rsid w:val="008777A1"/>
    <w:rsid w:val="00877A63"/>
    <w:rsid w:val="0089753A"/>
    <w:rsid w:val="008A3CC6"/>
    <w:rsid w:val="008A49B0"/>
    <w:rsid w:val="008A5CDD"/>
    <w:rsid w:val="008A6BA7"/>
    <w:rsid w:val="008B0EE8"/>
    <w:rsid w:val="008B7450"/>
    <w:rsid w:val="008C4951"/>
    <w:rsid w:val="008E2CCD"/>
    <w:rsid w:val="008E786C"/>
    <w:rsid w:val="008F2A5A"/>
    <w:rsid w:val="008F44B7"/>
    <w:rsid w:val="008F5301"/>
    <w:rsid w:val="009029BC"/>
    <w:rsid w:val="0091173B"/>
    <w:rsid w:val="00921D85"/>
    <w:rsid w:val="00924D79"/>
    <w:rsid w:val="0092741E"/>
    <w:rsid w:val="009337BD"/>
    <w:rsid w:val="00936846"/>
    <w:rsid w:val="00953C28"/>
    <w:rsid w:val="00961CA0"/>
    <w:rsid w:val="00966B6C"/>
    <w:rsid w:val="009715E4"/>
    <w:rsid w:val="009716B1"/>
    <w:rsid w:val="00976F77"/>
    <w:rsid w:val="00977BCF"/>
    <w:rsid w:val="00985688"/>
    <w:rsid w:val="0098602C"/>
    <w:rsid w:val="009930D8"/>
    <w:rsid w:val="009A284F"/>
    <w:rsid w:val="009A38D7"/>
    <w:rsid w:val="009A7210"/>
    <w:rsid w:val="009A7BE8"/>
    <w:rsid w:val="009B379E"/>
    <w:rsid w:val="009B4E63"/>
    <w:rsid w:val="009B4F9D"/>
    <w:rsid w:val="009B6B4F"/>
    <w:rsid w:val="009C6A80"/>
    <w:rsid w:val="009D2256"/>
    <w:rsid w:val="009E250B"/>
    <w:rsid w:val="009F1643"/>
    <w:rsid w:val="009F49DC"/>
    <w:rsid w:val="00A01933"/>
    <w:rsid w:val="00A03681"/>
    <w:rsid w:val="00A23CC8"/>
    <w:rsid w:val="00A26661"/>
    <w:rsid w:val="00A316B3"/>
    <w:rsid w:val="00A33E81"/>
    <w:rsid w:val="00A358CC"/>
    <w:rsid w:val="00A41224"/>
    <w:rsid w:val="00A53967"/>
    <w:rsid w:val="00A55570"/>
    <w:rsid w:val="00A571C9"/>
    <w:rsid w:val="00A62F83"/>
    <w:rsid w:val="00A6578F"/>
    <w:rsid w:val="00A7080E"/>
    <w:rsid w:val="00A74632"/>
    <w:rsid w:val="00A7467D"/>
    <w:rsid w:val="00A803E7"/>
    <w:rsid w:val="00A807C9"/>
    <w:rsid w:val="00A809D5"/>
    <w:rsid w:val="00A80B79"/>
    <w:rsid w:val="00A81596"/>
    <w:rsid w:val="00A81854"/>
    <w:rsid w:val="00A846BA"/>
    <w:rsid w:val="00A91347"/>
    <w:rsid w:val="00A9164C"/>
    <w:rsid w:val="00A92C44"/>
    <w:rsid w:val="00AA3792"/>
    <w:rsid w:val="00AB342C"/>
    <w:rsid w:val="00AB6998"/>
    <w:rsid w:val="00AC686A"/>
    <w:rsid w:val="00AC6A5B"/>
    <w:rsid w:val="00AC7F3B"/>
    <w:rsid w:val="00AD5C1A"/>
    <w:rsid w:val="00AE1DD5"/>
    <w:rsid w:val="00AF2089"/>
    <w:rsid w:val="00AF2DC3"/>
    <w:rsid w:val="00B00852"/>
    <w:rsid w:val="00B066B3"/>
    <w:rsid w:val="00B117F4"/>
    <w:rsid w:val="00B11CCA"/>
    <w:rsid w:val="00B2494D"/>
    <w:rsid w:val="00B33883"/>
    <w:rsid w:val="00B347CD"/>
    <w:rsid w:val="00B40887"/>
    <w:rsid w:val="00B50C73"/>
    <w:rsid w:val="00B512D0"/>
    <w:rsid w:val="00B51F03"/>
    <w:rsid w:val="00B62B60"/>
    <w:rsid w:val="00B63EB3"/>
    <w:rsid w:val="00B66BB3"/>
    <w:rsid w:val="00B727A6"/>
    <w:rsid w:val="00B76D9F"/>
    <w:rsid w:val="00B779B5"/>
    <w:rsid w:val="00B8269A"/>
    <w:rsid w:val="00B84A74"/>
    <w:rsid w:val="00B93ED0"/>
    <w:rsid w:val="00BA4EDB"/>
    <w:rsid w:val="00BB1C1E"/>
    <w:rsid w:val="00BB1FA3"/>
    <w:rsid w:val="00BC1616"/>
    <w:rsid w:val="00BC2648"/>
    <w:rsid w:val="00BD347B"/>
    <w:rsid w:val="00BE3D89"/>
    <w:rsid w:val="00BE4E9C"/>
    <w:rsid w:val="00BE7EBB"/>
    <w:rsid w:val="00BF0297"/>
    <w:rsid w:val="00C07A5F"/>
    <w:rsid w:val="00C2328B"/>
    <w:rsid w:val="00C33A87"/>
    <w:rsid w:val="00C33EDF"/>
    <w:rsid w:val="00C36FE1"/>
    <w:rsid w:val="00C40785"/>
    <w:rsid w:val="00C40F36"/>
    <w:rsid w:val="00C426DF"/>
    <w:rsid w:val="00C4292F"/>
    <w:rsid w:val="00C44753"/>
    <w:rsid w:val="00C46BD4"/>
    <w:rsid w:val="00C502E9"/>
    <w:rsid w:val="00C50902"/>
    <w:rsid w:val="00C53D11"/>
    <w:rsid w:val="00C57644"/>
    <w:rsid w:val="00C600BD"/>
    <w:rsid w:val="00C64E18"/>
    <w:rsid w:val="00C66437"/>
    <w:rsid w:val="00C7235A"/>
    <w:rsid w:val="00C73651"/>
    <w:rsid w:val="00C7556A"/>
    <w:rsid w:val="00C81F43"/>
    <w:rsid w:val="00C83CAD"/>
    <w:rsid w:val="00C90A2D"/>
    <w:rsid w:val="00C91A29"/>
    <w:rsid w:val="00CA0DB7"/>
    <w:rsid w:val="00CB3399"/>
    <w:rsid w:val="00CC2FF5"/>
    <w:rsid w:val="00CC6ABB"/>
    <w:rsid w:val="00CD0F33"/>
    <w:rsid w:val="00CD4B6C"/>
    <w:rsid w:val="00CD7E1F"/>
    <w:rsid w:val="00CF2BC5"/>
    <w:rsid w:val="00CF6EDD"/>
    <w:rsid w:val="00D003F4"/>
    <w:rsid w:val="00D0320B"/>
    <w:rsid w:val="00D11B44"/>
    <w:rsid w:val="00D2181B"/>
    <w:rsid w:val="00D25995"/>
    <w:rsid w:val="00D36113"/>
    <w:rsid w:val="00D426CD"/>
    <w:rsid w:val="00D51175"/>
    <w:rsid w:val="00D51F65"/>
    <w:rsid w:val="00D57A99"/>
    <w:rsid w:val="00D608AF"/>
    <w:rsid w:val="00D6576E"/>
    <w:rsid w:val="00D710FA"/>
    <w:rsid w:val="00D734DD"/>
    <w:rsid w:val="00D743A3"/>
    <w:rsid w:val="00D76634"/>
    <w:rsid w:val="00D768DF"/>
    <w:rsid w:val="00D85301"/>
    <w:rsid w:val="00DA07D3"/>
    <w:rsid w:val="00DA2BA3"/>
    <w:rsid w:val="00DA7132"/>
    <w:rsid w:val="00DD7AC4"/>
    <w:rsid w:val="00DE330C"/>
    <w:rsid w:val="00DE67FB"/>
    <w:rsid w:val="00DF1284"/>
    <w:rsid w:val="00E00A46"/>
    <w:rsid w:val="00E21765"/>
    <w:rsid w:val="00E24ACF"/>
    <w:rsid w:val="00E27579"/>
    <w:rsid w:val="00E344A4"/>
    <w:rsid w:val="00E36CDC"/>
    <w:rsid w:val="00E436EB"/>
    <w:rsid w:val="00E47116"/>
    <w:rsid w:val="00E55747"/>
    <w:rsid w:val="00E66326"/>
    <w:rsid w:val="00E66877"/>
    <w:rsid w:val="00E67552"/>
    <w:rsid w:val="00E677F6"/>
    <w:rsid w:val="00E67946"/>
    <w:rsid w:val="00E759CE"/>
    <w:rsid w:val="00E8061E"/>
    <w:rsid w:val="00E87E9F"/>
    <w:rsid w:val="00E93AD1"/>
    <w:rsid w:val="00E9569C"/>
    <w:rsid w:val="00E958EA"/>
    <w:rsid w:val="00E96220"/>
    <w:rsid w:val="00E97D3C"/>
    <w:rsid w:val="00EA0D73"/>
    <w:rsid w:val="00EA4ECB"/>
    <w:rsid w:val="00EA5FC1"/>
    <w:rsid w:val="00EA6195"/>
    <w:rsid w:val="00EC0218"/>
    <w:rsid w:val="00EC16C4"/>
    <w:rsid w:val="00EC31EB"/>
    <w:rsid w:val="00EC4269"/>
    <w:rsid w:val="00ED591C"/>
    <w:rsid w:val="00EE5F5A"/>
    <w:rsid w:val="00EE75CF"/>
    <w:rsid w:val="00EF2E04"/>
    <w:rsid w:val="00EF44BC"/>
    <w:rsid w:val="00F05509"/>
    <w:rsid w:val="00F105BD"/>
    <w:rsid w:val="00F1079A"/>
    <w:rsid w:val="00F1318D"/>
    <w:rsid w:val="00F143CE"/>
    <w:rsid w:val="00F155A3"/>
    <w:rsid w:val="00F15E8C"/>
    <w:rsid w:val="00F16B5F"/>
    <w:rsid w:val="00F21199"/>
    <w:rsid w:val="00F23FC9"/>
    <w:rsid w:val="00F32FE7"/>
    <w:rsid w:val="00F37B7D"/>
    <w:rsid w:val="00F4111D"/>
    <w:rsid w:val="00F42DB6"/>
    <w:rsid w:val="00F455CD"/>
    <w:rsid w:val="00F5680B"/>
    <w:rsid w:val="00F57D28"/>
    <w:rsid w:val="00F61B6C"/>
    <w:rsid w:val="00F63698"/>
    <w:rsid w:val="00F677FF"/>
    <w:rsid w:val="00F678E8"/>
    <w:rsid w:val="00F73DAF"/>
    <w:rsid w:val="00F77078"/>
    <w:rsid w:val="00F8254C"/>
    <w:rsid w:val="00F82F70"/>
    <w:rsid w:val="00F83609"/>
    <w:rsid w:val="00F83EA5"/>
    <w:rsid w:val="00F863DE"/>
    <w:rsid w:val="00F87688"/>
    <w:rsid w:val="00F87F02"/>
    <w:rsid w:val="00F951DD"/>
    <w:rsid w:val="00FA0D05"/>
    <w:rsid w:val="00FA12B1"/>
    <w:rsid w:val="00FA4176"/>
    <w:rsid w:val="00FA530E"/>
    <w:rsid w:val="00FA7642"/>
    <w:rsid w:val="00FB1BE6"/>
    <w:rsid w:val="00FB3195"/>
    <w:rsid w:val="00FB7BD1"/>
    <w:rsid w:val="00FD1219"/>
    <w:rsid w:val="00FD66C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33E4338E"/>
  <w15:docId w15:val="{DAF4396B-2C69-4331-B704-FDA217B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0BE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F3C41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Seitenzahl">
    <w:name w:val="page number"/>
    <w:basedOn w:val="Absatz-Standardschriftart"/>
    <w:rsid w:val="003F3C41"/>
  </w:style>
  <w:style w:type="paragraph" w:customStyle="1" w:styleId="Aufzhlung">
    <w:name w:val="Aufzählung"/>
    <w:basedOn w:val="Standard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C33EDF"/>
    <w:rPr>
      <w:rFonts w:cs="Arial"/>
      <w:bCs/>
      <w:szCs w:val="22"/>
    </w:rPr>
  </w:style>
  <w:style w:type="character" w:styleId="Kommentarzeichen">
    <w:name w:val="annotation reference"/>
    <w:rsid w:val="00471D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1D97"/>
    <w:rPr>
      <w:sz w:val="20"/>
    </w:rPr>
  </w:style>
  <w:style w:type="character" w:customStyle="1" w:styleId="KommentartextZchn">
    <w:name w:val="Kommentartext Zchn"/>
    <w:link w:val="Kommentartext"/>
    <w:rsid w:val="00471D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71D97"/>
    <w:rPr>
      <w:b/>
      <w:bCs/>
    </w:rPr>
  </w:style>
  <w:style w:type="character" w:customStyle="1" w:styleId="KommentarthemaZchn">
    <w:name w:val="Kommentarthema Zchn"/>
    <w:link w:val="Kommentarthema"/>
    <w:rsid w:val="00471D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1D97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Fliesstext"/>
    <w:next w:val="Standard"/>
    <w:link w:val="TitelZchn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link w:val="Titel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Standard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  <w:style w:type="character" w:customStyle="1" w:styleId="FuzeileZchn">
    <w:name w:val="Fußzeile Zchn"/>
    <w:basedOn w:val="Absatz-Standardschriftart"/>
    <w:link w:val="Fuzeile"/>
    <w:uiPriority w:val="99"/>
    <w:rsid w:val="003906A2"/>
    <w:rPr>
      <w:rFonts w:ascii="Arial" w:hAnsi="Arial"/>
      <w:sz w:val="1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C33A87"/>
    <w:rPr>
      <w:rFonts w:ascii="Arial" w:hAnsi="Arial"/>
      <w:sz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961F-B0CD-436E-BD6B-27224147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4245</Characters>
  <Application>Microsoft Office Word</Application>
  <DocSecurity>0</DocSecurity>
  <PresentationFormat/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>Bosch Group</Company>
  <LinksUpToDate>false</LinksUpToDate>
  <CharactersWithSpaces>4909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creator>fyt7st</dc:creator>
  <cp:lastModifiedBy>Bildhauer, Judith (MWK)</cp:lastModifiedBy>
  <cp:revision>26</cp:revision>
  <cp:lastPrinted>2020-04-30T09:29:00Z</cp:lastPrinted>
  <dcterms:created xsi:type="dcterms:W3CDTF">2020-04-29T12:54:00Z</dcterms:created>
  <dcterms:modified xsi:type="dcterms:W3CDTF">2020-05-19T11:52:00Z</dcterms:modified>
</cp:coreProperties>
</file>